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D9162" w14:textId="77777777" w:rsidR="00B365E8" w:rsidRDefault="00B365E8" w:rsidP="00B365E8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>SBI3U PRACTICAL EXAM - in class on Tuesday, January 19th, 2016</w:t>
      </w:r>
    </w:p>
    <w:p w14:paraId="5022D451" w14:textId="6337F952" w:rsidR="00501354" w:rsidRDefault="00501354" w:rsidP="00B365E8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>(Worth 5% of your final mark.)</w:t>
      </w:r>
    </w:p>
    <w:p w14:paraId="146F49A0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0C683D9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16109C9C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1654C7B8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Diversity: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>Animals:</w:t>
      </w:r>
    </w:p>
    <w:p w14:paraId="4D7E966A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0C5D3FAC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706050D2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3A096FF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171A25BD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respiratory system</w:t>
      </w:r>
    </w:p>
    <w:p w14:paraId="61267B8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Evolution: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 xml:space="preserve"> 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(in both the human body &amp; the fetal pig)</w:t>
      </w:r>
    </w:p>
    <w:p w14:paraId="1C5EE3C2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-body measurements activity:</w:t>
      </w:r>
    </w:p>
    <w:p w14:paraId="7F5455E6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-know </w:t>
      </w:r>
      <w:r w:rsidR="005C432D">
        <w:rPr>
          <w:rFonts w:ascii="Arial" w:hAnsi="Arial" w:cs="Comic Sans MS"/>
          <w:sz w:val="20"/>
          <w:szCs w:val="20"/>
        </w:rPr>
        <w:t>instruments used</w:t>
      </w:r>
      <w:r>
        <w:rPr>
          <w:rFonts w:ascii="Arial" w:hAnsi="Arial" w:cs="Comic Sans MS"/>
          <w:sz w:val="20"/>
          <w:szCs w:val="20"/>
        </w:rPr>
        <w:t xml:space="preserve"> to measure blood </w:t>
      </w:r>
    </w:p>
    <w:p w14:paraId="6170633F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="005C432D">
        <w:rPr>
          <w:rFonts w:ascii="Arial" w:hAnsi="Arial" w:cs="Comic Sans MS"/>
          <w:sz w:val="20"/>
          <w:szCs w:val="20"/>
        </w:rPr>
        <w:t xml:space="preserve">pressure, lung </w:t>
      </w:r>
      <w:r>
        <w:rPr>
          <w:rFonts w:ascii="Arial" w:hAnsi="Arial" w:cs="Comic Sans MS"/>
          <w:sz w:val="20"/>
          <w:szCs w:val="20"/>
        </w:rPr>
        <w:t xml:space="preserve">volumes, heart rate (pulse), and </w:t>
      </w:r>
    </w:p>
    <w:p w14:paraId="2F9C4A1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="005C432D">
        <w:rPr>
          <w:rFonts w:ascii="Arial" w:hAnsi="Arial" w:cs="Comic Sans MS"/>
          <w:sz w:val="20"/>
          <w:szCs w:val="20"/>
        </w:rPr>
        <w:t xml:space="preserve">listen to heart </w:t>
      </w:r>
      <w:r>
        <w:rPr>
          <w:rFonts w:ascii="Arial" w:hAnsi="Arial" w:cs="Comic Sans MS"/>
          <w:sz w:val="20"/>
          <w:szCs w:val="20"/>
        </w:rPr>
        <w:t>sounds</w:t>
      </w:r>
    </w:p>
    <w:p w14:paraId="19D43FC3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-know how to interpret lung volume information </w:t>
      </w:r>
    </w:p>
    <w:p w14:paraId="7E9ECDAA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</w:p>
    <w:p w14:paraId="2D44EAF2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47F606E0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Genetics</w:t>
      </w:r>
    </w:p>
    <w:p w14:paraId="4472ABB9" w14:textId="23FC2E14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>-patterns of inheritance</w:t>
      </w:r>
    </w:p>
    <w:p w14:paraId="7E32A4B5" w14:textId="5C0785E4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-stages of meiosis</w:t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>be able to interpret information in:</w:t>
      </w:r>
    </w:p>
    <w:p w14:paraId="3E9C61B8" w14:textId="77777777" w:rsidR="00B41579" w:rsidRDefault="00B365E8" w:rsidP="00B41579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>-Punnett squares</w:t>
      </w:r>
    </w:p>
    <w:p w14:paraId="145F7ED0" w14:textId="77777777" w:rsidR="00B365E8" w:rsidRDefault="00B365E8" w:rsidP="00B41579">
      <w:pPr>
        <w:pStyle w:val="Body"/>
        <w:spacing w:line="260" w:lineRule="atLeast"/>
        <w:ind w:left="5760" w:firstLine="720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-pedigree charts</w:t>
      </w:r>
    </w:p>
    <w:p w14:paraId="2E909FDF" w14:textId="77777777" w:rsidR="00B506EE" w:rsidRDefault="00296FA3"/>
    <w:p w14:paraId="4EB75844" w14:textId="77777777" w:rsidR="00614937" w:rsidRDefault="00614937"/>
    <w:p w14:paraId="20735F62" w14:textId="77777777" w:rsidR="00296FA3" w:rsidRDefault="00296FA3"/>
    <w:p w14:paraId="051EFE0F" w14:textId="77777777" w:rsidR="00296FA3" w:rsidRDefault="00296FA3">
      <w:bookmarkStart w:id="0" w:name="_GoBack"/>
      <w:bookmarkEnd w:id="0"/>
    </w:p>
    <w:p w14:paraId="2E5F398F" w14:textId="77777777" w:rsidR="00614937" w:rsidRDefault="00614937"/>
    <w:p w14:paraId="48BFB18A" w14:textId="77777777" w:rsidR="00614937" w:rsidRDefault="00614937" w:rsidP="00614937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>SBI3U PRACTICAL EXAM - in class on Tuesday, January 19th, 2016</w:t>
      </w:r>
    </w:p>
    <w:p w14:paraId="7D0AD5B8" w14:textId="77777777" w:rsidR="00614937" w:rsidRDefault="00614937" w:rsidP="00614937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>(Worth 5% of your final mark.)</w:t>
      </w:r>
    </w:p>
    <w:p w14:paraId="23B5E4D6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1418BC4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13FC0E7E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47C4C6AC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Diversity: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>Animals:</w:t>
      </w:r>
    </w:p>
    <w:p w14:paraId="63069896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0F18A61C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3FA93E10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5ABEC700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63E52703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respiratory system</w:t>
      </w:r>
    </w:p>
    <w:p w14:paraId="69167A06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Evolution: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 xml:space="preserve"> 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(in both the human body &amp; the fetal pig)</w:t>
      </w:r>
    </w:p>
    <w:p w14:paraId="1E543384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-body measurements activity:</w:t>
      </w:r>
    </w:p>
    <w:p w14:paraId="1F4901AF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-know instruments used to measure blood </w:t>
      </w:r>
    </w:p>
    <w:p w14:paraId="4ED248ED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pressure, lung volumes, heart rate (pulse), and </w:t>
      </w:r>
    </w:p>
    <w:p w14:paraId="74448855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listen to heart sounds</w:t>
      </w:r>
    </w:p>
    <w:p w14:paraId="042F15B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-know how to interpret lung volume information </w:t>
      </w:r>
    </w:p>
    <w:p w14:paraId="1D6122F7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</w:p>
    <w:p w14:paraId="32871F85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04D0F73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Genetics</w:t>
      </w:r>
    </w:p>
    <w:p w14:paraId="5FA9319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-patterns of inheritance</w:t>
      </w:r>
    </w:p>
    <w:p w14:paraId="78E0D05C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-stages of meiosis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be able to interpret information in:</w:t>
      </w:r>
    </w:p>
    <w:p w14:paraId="63A65D72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-Punnett squares</w:t>
      </w:r>
    </w:p>
    <w:p w14:paraId="162FF466" w14:textId="45D670EF" w:rsidR="00614937" w:rsidRPr="00614937" w:rsidRDefault="00614937" w:rsidP="00614937">
      <w:pPr>
        <w:pStyle w:val="Body"/>
        <w:spacing w:line="260" w:lineRule="atLeast"/>
        <w:ind w:left="5760" w:firstLine="720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-pedigree charts</w:t>
      </w:r>
    </w:p>
    <w:sectPr w:rsidR="00614937" w:rsidRPr="00614937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E8"/>
    <w:rsid w:val="00296FA3"/>
    <w:rsid w:val="004629F6"/>
    <w:rsid w:val="00501354"/>
    <w:rsid w:val="00534E63"/>
    <w:rsid w:val="005C432D"/>
    <w:rsid w:val="00614937"/>
    <w:rsid w:val="00B365E8"/>
    <w:rsid w:val="00B4157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AB9F9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365E8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365E8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2135</Characters>
  <Application>Microsoft Macintosh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cp:lastPrinted>2016-01-12T03:36:00Z</cp:lastPrinted>
  <dcterms:created xsi:type="dcterms:W3CDTF">2016-01-12T03:32:00Z</dcterms:created>
  <dcterms:modified xsi:type="dcterms:W3CDTF">2016-01-12T03:38:00Z</dcterms:modified>
</cp:coreProperties>
</file>